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286E7" w14:textId="77777777" w:rsidR="00455566" w:rsidRDefault="00455566" w:rsidP="00455566">
      <w:pPr>
        <w:pStyle w:val="a7"/>
        <w:spacing w:before="0" w:beforeAutospacing="0" w:after="0" w:afterAutospacing="0"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附件1</w:t>
      </w:r>
    </w:p>
    <w:p w14:paraId="4CAE03D0" w14:textId="77777777" w:rsidR="00455566" w:rsidRDefault="00455566" w:rsidP="00455566">
      <w:pPr>
        <w:pStyle w:val="a7"/>
        <w:spacing w:before="0" w:beforeAutospacing="0" w:after="0" w:afterAutospacing="0"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14:paraId="4AD52FBC" w14:textId="77777777" w:rsidR="00455566" w:rsidRDefault="00455566" w:rsidP="00455566">
      <w:pPr>
        <w:pStyle w:val="a7"/>
        <w:spacing w:before="0" w:beforeAutospacing="0" w:after="0" w:afterAutospacing="0" w:line="560" w:lineRule="exact"/>
        <w:jc w:val="center"/>
        <w:rPr>
          <w:rFonts w:ascii="仿宋" w:eastAsia="仿宋" w:hAnsi="仿宋" w:cs="仿宋"/>
          <w:b/>
          <w:color w:val="000000"/>
          <w:kern w:val="2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kern w:val="2"/>
          <w:sz w:val="32"/>
          <w:szCs w:val="32"/>
        </w:rPr>
        <w:t>微团课参考主题及报送要求</w:t>
      </w:r>
    </w:p>
    <w:p w14:paraId="6F950BB9" w14:textId="77777777" w:rsidR="00455566" w:rsidRDefault="00455566" w:rsidP="00455566">
      <w:pPr>
        <w:pStyle w:val="a7"/>
        <w:spacing w:before="0" w:beforeAutospacing="0" w:after="0" w:afterAutospacing="0" w:line="52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</w:p>
    <w:p w14:paraId="43EF9C89" w14:textId="77777777" w:rsidR="00455566" w:rsidRDefault="00455566" w:rsidP="00455566">
      <w:pPr>
        <w:pStyle w:val="a7"/>
        <w:spacing w:before="0" w:beforeAutospacing="0" w:after="0" w:afterAutospacing="0" w:line="520" w:lineRule="exact"/>
        <w:ind w:firstLineChars="200" w:firstLine="643"/>
        <w:rPr>
          <w:rFonts w:ascii="仿宋" w:eastAsia="仿宋" w:hAnsi="仿宋" w:cs="仿宋"/>
          <w:b/>
          <w:bCs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一、参考主题</w:t>
      </w:r>
    </w:p>
    <w:p w14:paraId="5A551600" w14:textId="77777777" w:rsidR="00455566" w:rsidRDefault="00455566" w:rsidP="00455566">
      <w:pPr>
        <w:pStyle w:val="a7"/>
        <w:spacing w:before="0" w:beforeAutospacing="0" w:after="0" w:afterAutospacing="0" w:line="520" w:lineRule="exact"/>
        <w:ind w:firstLineChars="200" w:firstLine="560"/>
        <w:rPr>
          <w:rFonts w:ascii="仿宋" w:eastAsia="仿宋" w:hAnsi="仿宋" w:cs="仿宋"/>
          <w:bCs/>
          <w:color w:val="000000"/>
          <w:kern w:val="2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kern w:val="2"/>
          <w:sz w:val="28"/>
          <w:szCs w:val="28"/>
        </w:rPr>
        <w:t>1.马克思列宁主义、毛泽东思想、中国特色社会主义理论体系，特别是习近平新时代中国特色社会主义思想的宣传解读；</w:t>
      </w:r>
    </w:p>
    <w:p w14:paraId="0D39DCDD" w14:textId="77777777" w:rsidR="00455566" w:rsidRDefault="00455566" w:rsidP="00455566">
      <w:pPr>
        <w:pStyle w:val="a7"/>
        <w:numPr>
          <w:ilvl w:val="255"/>
          <w:numId w:val="0"/>
        </w:numPr>
        <w:spacing w:before="0" w:beforeAutospacing="0" w:after="0" w:afterAutospacing="0" w:line="520" w:lineRule="exact"/>
        <w:ind w:firstLineChars="200" w:firstLine="560"/>
        <w:rPr>
          <w:rFonts w:ascii="仿宋" w:eastAsia="仿宋" w:hAnsi="仿宋" w:cs="仿宋"/>
          <w:bCs/>
          <w:color w:val="000000"/>
          <w:kern w:val="2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kern w:val="2"/>
          <w:sz w:val="28"/>
          <w:szCs w:val="28"/>
        </w:rPr>
        <w:t>2.中国共产党党史、新中国史、改革开放史、社会主义发展史“四史”学习教育；</w:t>
      </w:r>
    </w:p>
    <w:p w14:paraId="7FDABC1C" w14:textId="77777777" w:rsidR="00455566" w:rsidRDefault="00455566" w:rsidP="00455566">
      <w:pPr>
        <w:pStyle w:val="a7"/>
        <w:numPr>
          <w:ilvl w:val="255"/>
          <w:numId w:val="0"/>
        </w:numPr>
        <w:spacing w:before="0" w:beforeAutospacing="0" w:after="0" w:afterAutospacing="0" w:line="520" w:lineRule="exact"/>
        <w:ind w:firstLineChars="200" w:firstLine="560"/>
        <w:rPr>
          <w:rFonts w:ascii="仿宋" w:eastAsia="仿宋" w:hAnsi="仿宋" w:cs="仿宋"/>
          <w:bCs/>
          <w:color w:val="000000"/>
          <w:kern w:val="2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kern w:val="2"/>
          <w:sz w:val="28"/>
          <w:szCs w:val="28"/>
        </w:rPr>
        <w:t>3.社会主义核心价值观培育；</w:t>
      </w:r>
    </w:p>
    <w:p w14:paraId="056F765C" w14:textId="77777777" w:rsidR="00455566" w:rsidRDefault="00455566" w:rsidP="00455566">
      <w:pPr>
        <w:pStyle w:val="a7"/>
        <w:spacing w:before="0" w:beforeAutospacing="0" w:after="0" w:afterAutospacing="0" w:line="520" w:lineRule="exact"/>
        <w:ind w:firstLineChars="200" w:firstLine="560"/>
        <w:rPr>
          <w:rFonts w:ascii="仿宋" w:eastAsia="仿宋" w:hAnsi="仿宋" w:cs="仿宋"/>
          <w:bCs/>
          <w:color w:val="000000"/>
          <w:kern w:val="2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kern w:val="2"/>
          <w:sz w:val="28"/>
          <w:szCs w:val="28"/>
        </w:rPr>
        <w:t>4.团的基本知识、重要会议精神和重点工作部署；</w:t>
      </w:r>
    </w:p>
    <w:p w14:paraId="201C6863" w14:textId="77777777" w:rsidR="00455566" w:rsidRDefault="00455566" w:rsidP="00455566">
      <w:pPr>
        <w:pStyle w:val="a7"/>
        <w:spacing w:before="0" w:beforeAutospacing="0" w:after="0" w:afterAutospacing="0" w:line="520" w:lineRule="exact"/>
        <w:ind w:firstLineChars="200" w:firstLine="560"/>
        <w:rPr>
          <w:rFonts w:ascii="仿宋" w:eastAsia="仿宋" w:hAnsi="仿宋" w:cs="仿宋"/>
          <w:bCs/>
          <w:color w:val="000000"/>
          <w:kern w:val="2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kern w:val="2"/>
          <w:sz w:val="28"/>
          <w:szCs w:val="28"/>
        </w:rPr>
        <w:t>5.中华优秀传统文化和社会主义先进文化；</w:t>
      </w:r>
    </w:p>
    <w:p w14:paraId="7CDD63F2" w14:textId="77777777" w:rsidR="00455566" w:rsidRDefault="00455566" w:rsidP="00455566">
      <w:pPr>
        <w:pStyle w:val="a7"/>
        <w:spacing w:before="0" w:beforeAutospacing="0" w:after="0" w:afterAutospacing="0" w:line="520" w:lineRule="exact"/>
        <w:ind w:firstLineChars="200" w:firstLine="560"/>
        <w:rPr>
          <w:rFonts w:ascii="仿宋" w:eastAsia="仿宋" w:hAnsi="仿宋" w:cs="仿宋"/>
          <w:bCs/>
          <w:color w:val="000000"/>
          <w:kern w:val="2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kern w:val="2"/>
          <w:sz w:val="28"/>
          <w:szCs w:val="28"/>
        </w:rPr>
        <w:t>6.国情、省情教育；</w:t>
      </w:r>
    </w:p>
    <w:p w14:paraId="54502DC7" w14:textId="77777777" w:rsidR="00455566" w:rsidRDefault="00455566" w:rsidP="00455566">
      <w:pPr>
        <w:pStyle w:val="a7"/>
        <w:spacing w:before="0" w:beforeAutospacing="0" w:after="0" w:afterAutospacing="0" w:line="520" w:lineRule="exact"/>
        <w:ind w:firstLineChars="200" w:firstLine="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2"/>
          <w:sz w:val="28"/>
          <w:szCs w:val="28"/>
        </w:rPr>
        <w:t>7.社会主义民主和法治教育。</w:t>
      </w:r>
    </w:p>
    <w:p w14:paraId="22F916AB" w14:textId="77777777" w:rsidR="00455566" w:rsidRDefault="00455566" w:rsidP="00455566">
      <w:pPr>
        <w:pStyle w:val="a7"/>
        <w:spacing w:before="0" w:beforeAutospacing="0" w:after="0" w:afterAutospacing="0" w:line="520" w:lineRule="exact"/>
        <w:ind w:firstLineChars="200" w:firstLine="643"/>
        <w:rPr>
          <w:rFonts w:ascii="仿宋" w:eastAsia="仿宋" w:hAnsi="仿宋" w:cs="仿宋"/>
          <w:b/>
          <w:bCs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二、报送要求</w:t>
      </w:r>
    </w:p>
    <w:p w14:paraId="48E75CC3" w14:textId="77777777" w:rsidR="00455566" w:rsidRDefault="00455566" w:rsidP="00455566">
      <w:pPr>
        <w:ind w:firstLineChars="200" w:firstLine="560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1、优秀</w:t>
      </w:r>
      <w:r>
        <w:rPr>
          <w:rFonts w:ascii="仿宋" w:eastAsia="仿宋" w:hAnsi="仿宋" w:cs="仿宋"/>
          <w:bCs/>
          <w:color w:val="000000"/>
          <w:sz w:val="28"/>
          <w:szCs w:val="28"/>
        </w:rPr>
        <w:t>微团课须为个人独立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讲授</w:t>
      </w:r>
      <w:r>
        <w:rPr>
          <w:rFonts w:ascii="仿宋" w:eastAsia="仿宋" w:hAnsi="仿宋" w:cs="仿宋"/>
          <w:bCs/>
          <w:color w:val="000000"/>
          <w:sz w:val="28"/>
          <w:szCs w:val="28"/>
        </w:rPr>
        <w:t>完成作品，要求精神饱满，仪表端庄，口齿清晰，生动流畅，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课程不超过6</w:t>
      </w:r>
      <w:r>
        <w:rPr>
          <w:rFonts w:ascii="仿宋" w:eastAsia="仿宋" w:hAnsi="仿宋" w:cs="仿宋"/>
          <w:bCs/>
          <w:color w:val="000000"/>
          <w:sz w:val="28"/>
          <w:szCs w:val="28"/>
        </w:rPr>
        <w:t>分钟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。</w:t>
      </w:r>
    </w:p>
    <w:p w14:paraId="6EDE78FB" w14:textId="77777777" w:rsidR="00455566" w:rsidRDefault="00455566" w:rsidP="00455566">
      <w:pPr>
        <w:ind w:firstLineChars="200" w:firstLine="560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2、讲稿格式要求：题目须为黑体、四号，居中，副标题须为宋体小四号，（有则写，没有则空缺)，正文为宋体，小四号。</w:t>
      </w:r>
    </w:p>
    <w:p w14:paraId="67D434B6" w14:textId="77777777" w:rsidR="00455566" w:rsidRDefault="00455566" w:rsidP="00455566">
      <w:pPr>
        <w:ind w:firstLineChars="200" w:firstLine="560"/>
        <w:rPr>
          <w:rFonts w:ascii="仿宋" w:eastAsia="仿宋" w:hAnsi="仿宋" w:cs="仿宋"/>
          <w:bCs/>
          <w:color w:val="000000"/>
          <w:sz w:val="28"/>
          <w:szCs w:val="28"/>
        </w:rPr>
      </w:pPr>
    </w:p>
    <w:p w14:paraId="52D45A54" w14:textId="77777777" w:rsidR="00413EC7" w:rsidRPr="00455566" w:rsidRDefault="00413EC7">
      <w:bookmarkStart w:id="0" w:name="_GoBack"/>
      <w:bookmarkEnd w:id="0"/>
    </w:p>
    <w:sectPr w:rsidR="00413EC7" w:rsidRPr="004555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949D2" w14:textId="77777777" w:rsidR="00F8186D" w:rsidRDefault="00F8186D" w:rsidP="00455566">
      <w:r>
        <w:separator/>
      </w:r>
    </w:p>
  </w:endnote>
  <w:endnote w:type="continuationSeparator" w:id="0">
    <w:p w14:paraId="18128567" w14:textId="77777777" w:rsidR="00F8186D" w:rsidRDefault="00F8186D" w:rsidP="0045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E8787" w14:textId="77777777" w:rsidR="00F8186D" w:rsidRDefault="00F8186D" w:rsidP="00455566">
      <w:r>
        <w:separator/>
      </w:r>
    </w:p>
  </w:footnote>
  <w:footnote w:type="continuationSeparator" w:id="0">
    <w:p w14:paraId="2EEFC955" w14:textId="77777777" w:rsidR="00F8186D" w:rsidRDefault="00F8186D" w:rsidP="00455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AE"/>
    <w:rsid w:val="00413EC7"/>
    <w:rsid w:val="00455566"/>
    <w:rsid w:val="00771612"/>
    <w:rsid w:val="009931AE"/>
    <w:rsid w:val="00F8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866D73-E2B4-4E63-B8B5-CF4410DC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5566"/>
    <w:pPr>
      <w:widowControl w:val="0"/>
      <w:jc w:val="both"/>
    </w:pPr>
  </w:style>
  <w:style w:type="paragraph" w:styleId="1">
    <w:name w:val="heading 1"/>
    <w:next w:val="a"/>
    <w:link w:val="10"/>
    <w:uiPriority w:val="9"/>
    <w:qFormat/>
    <w:rsid w:val="00771612"/>
    <w:pPr>
      <w:keepNext/>
      <w:pBdr>
        <w:bottom w:val="single" w:sz="12" w:space="4" w:color="0070C0"/>
      </w:pBdr>
      <w:snapToGrid w:val="0"/>
      <w:spacing w:before="480" w:after="360" w:line="240" w:lineRule="atLeast"/>
      <w:jc w:val="center"/>
      <w:outlineLvl w:val="0"/>
    </w:pPr>
    <w:rPr>
      <w:rFonts w:ascii="微软雅黑" w:eastAsia="微软雅黑" w:hAnsi="微软雅黑" w:cs="宋体"/>
      <w:color w:val="0070C0"/>
      <w:kern w:val="0"/>
      <w:sz w:val="30"/>
      <w:szCs w:val="30"/>
    </w:rPr>
  </w:style>
  <w:style w:type="paragraph" w:styleId="2">
    <w:name w:val="heading 2"/>
    <w:next w:val="a"/>
    <w:link w:val="20"/>
    <w:uiPriority w:val="9"/>
    <w:unhideWhenUsed/>
    <w:qFormat/>
    <w:rsid w:val="00771612"/>
    <w:pPr>
      <w:shd w:val="clear" w:color="auto" w:fill="E2EFD9" w:themeFill="accent6" w:themeFillTint="33"/>
      <w:spacing w:before="240" w:after="120" w:line="384" w:lineRule="atLeast"/>
      <w:jc w:val="both"/>
      <w:outlineLvl w:val="1"/>
    </w:pPr>
    <w:rPr>
      <w:rFonts w:ascii="微软雅黑" w:eastAsia="微软雅黑" w:hAnsi="微软雅黑" w:cs="宋体"/>
      <w:caps/>
      <w:color w:val="0070C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71612"/>
    <w:pPr>
      <w:widowControl/>
      <w:snapToGrid w:val="0"/>
      <w:spacing w:before="240" w:after="60"/>
      <w:outlineLvl w:val="2"/>
    </w:pPr>
    <w:rPr>
      <w:rFonts w:ascii="微软雅黑" w:eastAsia="微软雅黑" w:hAnsi="微软雅黑" w:cs="宋体"/>
      <w:bCs/>
      <w:color w:val="00B05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71612"/>
    <w:rPr>
      <w:rFonts w:ascii="微软雅黑" w:eastAsia="微软雅黑" w:hAnsi="微软雅黑" w:cs="宋体"/>
      <w:color w:val="0070C0"/>
      <w:kern w:val="0"/>
      <w:sz w:val="30"/>
      <w:szCs w:val="30"/>
    </w:rPr>
  </w:style>
  <w:style w:type="character" w:customStyle="1" w:styleId="20">
    <w:name w:val="标题 2 字符"/>
    <w:basedOn w:val="a0"/>
    <w:link w:val="2"/>
    <w:uiPriority w:val="9"/>
    <w:rsid w:val="00771612"/>
    <w:rPr>
      <w:rFonts w:ascii="微软雅黑" w:eastAsia="微软雅黑" w:hAnsi="微软雅黑" w:cs="宋体"/>
      <w:caps/>
      <w:color w:val="0070C0"/>
      <w:kern w:val="0"/>
      <w:sz w:val="24"/>
      <w:szCs w:val="24"/>
      <w:shd w:val="clear" w:color="auto" w:fill="E2EFD9" w:themeFill="accent6" w:themeFillTint="33"/>
    </w:rPr>
  </w:style>
  <w:style w:type="character" w:customStyle="1" w:styleId="30">
    <w:name w:val="标题 3 字符"/>
    <w:basedOn w:val="a0"/>
    <w:link w:val="3"/>
    <w:uiPriority w:val="9"/>
    <w:rsid w:val="00771612"/>
    <w:rPr>
      <w:rFonts w:ascii="微软雅黑" w:eastAsia="微软雅黑" w:hAnsi="微软雅黑" w:cs="宋体"/>
      <w:bCs/>
      <w:color w:val="00B050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455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55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5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5566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4555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Lulu</dc:creator>
  <cp:keywords/>
  <dc:description/>
  <cp:lastModifiedBy>Wan Lulu</cp:lastModifiedBy>
  <cp:revision>2</cp:revision>
  <dcterms:created xsi:type="dcterms:W3CDTF">2022-04-10T01:22:00Z</dcterms:created>
  <dcterms:modified xsi:type="dcterms:W3CDTF">2022-04-10T01:22:00Z</dcterms:modified>
</cp:coreProperties>
</file>